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BC0B" w14:textId="77777777" w:rsidR="008B132D" w:rsidRPr="008B132D" w:rsidRDefault="008B132D" w:rsidP="008B13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B132D">
        <w:rPr>
          <w:rFonts w:ascii="Segoe UI" w:eastAsia="Times New Roman" w:hAnsi="Segoe UI" w:cs="Segoe UI"/>
          <w:color w:val="201F1E"/>
          <w:sz w:val="23"/>
          <w:szCs w:val="23"/>
        </w:rPr>
        <w:t>The Friday, July 10th session used the following sources from </w:t>
      </w:r>
      <w:r w:rsidRPr="008B132D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WAMS</w:t>
      </w:r>
      <w:r w:rsidRPr="008B132D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14:paraId="5388DE58" w14:textId="77777777" w:rsidR="008B132D" w:rsidRPr="008B132D" w:rsidRDefault="008B132D" w:rsidP="008B13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5" w:tgtFrame="_blank" w:history="1">
        <w:r w:rsidRPr="008B132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Coverture</w:t>
        </w:r>
      </w:hyperlink>
    </w:p>
    <w:p w14:paraId="44C6B98C" w14:textId="77777777" w:rsidR="008B132D" w:rsidRPr="008B132D" w:rsidRDefault="008B132D" w:rsidP="008B13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6" w:tgtFrame="_blank" w:history="1">
        <w:r w:rsidRPr="008B132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The Edenton Tea Party</w:t>
        </w:r>
      </w:hyperlink>
    </w:p>
    <w:p w14:paraId="16C91910" w14:textId="77777777" w:rsidR="008B132D" w:rsidRPr="008B132D" w:rsidRDefault="008B132D" w:rsidP="008B13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7" w:tgtFrame="_blank" w:history="1">
        <w:r w:rsidRPr="008B132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Political Caricatures</w:t>
        </w:r>
      </w:hyperlink>
    </w:p>
    <w:p w14:paraId="3BD32F30" w14:textId="77777777" w:rsidR="008B132D" w:rsidRPr="008B132D" w:rsidRDefault="008B132D" w:rsidP="008B13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8" w:tgtFrame="_blank" w:history="1">
        <w:r w:rsidRPr="008B132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Phillis Wheatley on Abolition and Revolution</w:t>
        </w:r>
      </w:hyperlink>
    </w:p>
    <w:p w14:paraId="2FC61D01" w14:textId="77777777" w:rsidR="008B132D" w:rsidRPr="008B132D" w:rsidRDefault="008B132D" w:rsidP="008B13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9" w:tgtFrame="_blank" w:history="1">
        <w:r w:rsidRPr="008B132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Elizabeth Freeman Life Story</w:t>
        </w:r>
      </w:hyperlink>
    </w:p>
    <w:p w14:paraId="3489A5FA" w14:textId="77777777" w:rsidR="002E03A6" w:rsidRDefault="002E03A6"/>
    <w:sectPr w:rsidR="002E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E01"/>
    <w:multiLevelType w:val="multilevel"/>
    <w:tmpl w:val="422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0NDY2NTCwsDQ0MjJR0lEKTi0uzszPAykwrAUAHv6zKSwAAAA="/>
  </w:docVars>
  <w:rsids>
    <w:rsidRoot w:val="008B132D"/>
    <w:rsid w:val="002E03A6"/>
    <w:rsid w:val="008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E867"/>
  <w15:chartTrackingRefBased/>
  <w15:docId w15:val="{646ED8E5-BDB2-4803-81CC-4B76269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s.nyhistory.org/settler-colonialism-and-revolution/the-american-revolution/abolition-and-revol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ms.nyhistory.org/settler-colonialism-and-revolution/the-american-revolution/political-caricat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s.nyhistory.org/settler-colonialism-and-revolution/the-american-revolution/edenton-tea-par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ms.nyhistory.org/settler-colonialism-and-revolution/settler-colonialism/covertur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ms.nyhistory.org/settler-colonialism-and-revolution/the-american-revolution/elizabeth-free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White</dc:creator>
  <cp:keywords/>
  <dc:description/>
  <cp:lastModifiedBy>Kristopher White</cp:lastModifiedBy>
  <cp:revision>1</cp:revision>
  <dcterms:created xsi:type="dcterms:W3CDTF">2020-09-21T20:22:00Z</dcterms:created>
  <dcterms:modified xsi:type="dcterms:W3CDTF">2020-09-21T20:23:00Z</dcterms:modified>
</cp:coreProperties>
</file>