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76B5D" w14:textId="77777777" w:rsidR="00B3737F" w:rsidRPr="00B3737F" w:rsidRDefault="00B3737F" w:rsidP="00B3737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3737F">
        <w:rPr>
          <w:rFonts w:ascii="Segoe UI" w:eastAsia="Times New Roman" w:hAnsi="Segoe UI" w:cs="Segoe UI"/>
          <w:color w:val="201F1E"/>
          <w:sz w:val="23"/>
          <w:szCs w:val="23"/>
        </w:rPr>
        <w:t>Relevant Links for teachers:</w:t>
      </w:r>
    </w:p>
    <w:p w14:paraId="78DEA82C" w14:textId="77777777" w:rsidR="00B3737F" w:rsidRPr="00B3737F" w:rsidRDefault="00B3737F" w:rsidP="00B3737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3737F">
        <w:rPr>
          <w:rFonts w:ascii="Segoe UI" w:eastAsia="Times New Roman" w:hAnsi="Segoe UI" w:cs="Segoe UI"/>
          <w:color w:val="201F1E"/>
          <w:sz w:val="23"/>
          <w:szCs w:val="23"/>
        </w:rPr>
        <w:t>New-York Historical Society </w:t>
      </w:r>
      <w:hyperlink r:id="rId5" w:tgtFrame="_blank" w:history="1">
        <w:r w:rsidRPr="00B3737F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website</w:t>
        </w:r>
      </w:hyperlink>
    </w:p>
    <w:p w14:paraId="10E6AB94" w14:textId="77777777" w:rsidR="00B3737F" w:rsidRPr="00B3737F" w:rsidRDefault="00B3737F" w:rsidP="00B3737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3737F">
        <w:rPr>
          <w:rFonts w:ascii="Segoe UI" w:eastAsia="Times New Roman" w:hAnsi="Segoe UI" w:cs="Segoe UI"/>
          <w:i/>
          <w:iCs/>
          <w:color w:val="201F1E"/>
          <w:sz w:val="23"/>
          <w:szCs w:val="23"/>
        </w:rPr>
        <w:t>Women and the American Story (WAMS)</w:t>
      </w:r>
      <w:r w:rsidRPr="00B3737F">
        <w:rPr>
          <w:rFonts w:ascii="Segoe UI" w:eastAsia="Times New Roman" w:hAnsi="Segoe UI" w:cs="Segoe UI"/>
          <w:color w:val="201F1E"/>
          <w:sz w:val="23"/>
          <w:szCs w:val="23"/>
        </w:rPr>
        <w:t> Curriculum </w:t>
      </w:r>
      <w:hyperlink r:id="rId6" w:tgtFrame="_blank" w:history="1">
        <w:r w:rsidRPr="00B3737F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Website</w:t>
        </w:r>
      </w:hyperlink>
    </w:p>
    <w:p w14:paraId="7C510F86" w14:textId="77777777" w:rsidR="00B3737F" w:rsidRPr="00B3737F" w:rsidRDefault="00B3737F" w:rsidP="00B3737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3737F">
        <w:rPr>
          <w:rFonts w:ascii="Segoe UI" w:eastAsia="Times New Roman" w:hAnsi="Segoe UI" w:cs="Segoe UI"/>
          <w:i/>
          <w:iCs/>
          <w:color w:val="201F1E"/>
          <w:sz w:val="23"/>
          <w:szCs w:val="23"/>
        </w:rPr>
        <w:t>Black Citizenship in the Age of Jim Crow</w:t>
      </w:r>
      <w:r w:rsidRPr="00B3737F">
        <w:rPr>
          <w:rFonts w:ascii="Segoe UI" w:eastAsia="Times New Roman" w:hAnsi="Segoe UI" w:cs="Segoe UI"/>
          <w:color w:val="201F1E"/>
          <w:sz w:val="23"/>
          <w:szCs w:val="23"/>
        </w:rPr>
        <w:t> </w:t>
      </w:r>
      <w:hyperlink r:id="rId7" w:tgtFrame="_blank" w:history="1">
        <w:r w:rsidRPr="00B3737F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Curriculum</w:t>
        </w:r>
      </w:hyperlink>
    </w:p>
    <w:p w14:paraId="4CCD81D0" w14:textId="77777777" w:rsidR="00B3737F" w:rsidRPr="00B3737F" w:rsidRDefault="00B3737F" w:rsidP="00B3737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3737F">
        <w:rPr>
          <w:rFonts w:ascii="Segoe UI" w:eastAsia="Times New Roman" w:hAnsi="Segoe UI" w:cs="Segoe UI"/>
          <w:color w:val="201F1E"/>
          <w:sz w:val="23"/>
          <w:szCs w:val="23"/>
        </w:rPr>
        <w:t>N-YHS </w:t>
      </w:r>
      <w:hyperlink r:id="rId8" w:tgtFrame="_blank" w:history="1">
        <w:r w:rsidRPr="00B3737F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Full Curriculum Library</w:t>
        </w:r>
      </w:hyperlink>
    </w:p>
    <w:p w14:paraId="02F9E567" w14:textId="77777777" w:rsidR="00B3737F" w:rsidRPr="00B3737F" w:rsidRDefault="00B3737F" w:rsidP="00B3737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3737F">
        <w:rPr>
          <w:rFonts w:ascii="Segoe UI" w:eastAsia="Times New Roman" w:hAnsi="Segoe UI" w:cs="Segoe UI"/>
          <w:color w:val="201F1E"/>
          <w:sz w:val="23"/>
          <w:szCs w:val="23"/>
        </w:rPr>
        <w:t>History @ Home </w:t>
      </w:r>
      <w:hyperlink r:id="rId9" w:tgtFrame="_blank" w:history="1">
        <w:r w:rsidRPr="00B3737F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Newsletter Registration</w:t>
        </w:r>
      </w:hyperlink>
    </w:p>
    <w:p w14:paraId="47E255EB" w14:textId="77777777" w:rsidR="00B3737F" w:rsidRPr="00B3737F" w:rsidRDefault="00B3737F" w:rsidP="00B3737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3737F">
        <w:rPr>
          <w:rFonts w:ascii="Segoe UI" w:eastAsia="Times New Roman" w:hAnsi="Segoe UI" w:cs="Segoe UI"/>
          <w:color w:val="201F1E"/>
          <w:sz w:val="23"/>
          <w:szCs w:val="23"/>
        </w:rPr>
        <w:t>Virtual Teacher Workshop and History Happy Hour </w:t>
      </w:r>
      <w:hyperlink r:id="rId10" w:tgtFrame="_blank" w:history="1">
        <w:r w:rsidRPr="00B3737F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Workshops and Registration</w:t>
        </w:r>
      </w:hyperlink>
    </w:p>
    <w:p w14:paraId="5106E660" w14:textId="77777777" w:rsidR="00BF6CB7" w:rsidRDefault="00BF6CB7"/>
    <w:sectPr w:rsidR="00BF6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03E52"/>
    <w:multiLevelType w:val="multilevel"/>
    <w:tmpl w:val="2BAC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W0NDY2MjIwMzI3MzdX0lEKTi0uzszPAykwrAUA+JOtcSwAAAA="/>
  </w:docVars>
  <w:rsids>
    <w:rsidRoot w:val="00B3737F"/>
    <w:rsid w:val="00B3737F"/>
    <w:rsid w:val="00B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195DB"/>
  <w15:chartTrackingRefBased/>
  <w15:docId w15:val="{AB4CB10E-BAA6-42AC-9A34-12C28C69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7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history.org/education/professional-learning/curriculum-libr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yhistory.org/sites/default/files/newfiles/Black%20Citizenship%20in%20the%20Age%20of%20Jim%20Crow%20Curriculum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ms.nyhistory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yhistory.org/" TargetMode="External"/><Relationship Id="rId10" Type="http://schemas.openxmlformats.org/officeDocument/2006/relationships/hyperlink" Target="https://www.nyhistory.org/education/teachers/workshop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yhistory.org/education/history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White</dc:creator>
  <cp:keywords/>
  <dc:description/>
  <cp:lastModifiedBy>Kristopher White</cp:lastModifiedBy>
  <cp:revision>1</cp:revision>
  <dcterms:created xsi:type="dcterms:W3CDTF">2020-09-21T20:22:00Z</dcterms:created>
  <dcterms:modified xsi:type="dcterms:W3CDTF">2020-09-21T20:22:00Z</dcterms:modified>
</cp:coreProperties>
</file>